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4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14400" cy="857250"/>
            <wp:effectExtent l="133350" t="114300" r="152400" b="1714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B8">
        <w:rPr>
          <w:rFonts w:ascii="Times New Roman" w:hAnsi="Times New Roman" w:cs="Times New Roman"/>
          <w:b/>
          <w:sz w:val="28"/>
          <w:szCs w:val="28"/>
        </w:rPr>
        <w:t>OBAVIJEST ZA UČENIKE 5.A I 5.B RAZREDA</w:t>
      </w:r>
    </w:p>
    <w:p w:rsid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Prve grupne konzultacije za Izradbu Završnog rada održati će se u srijedu, 21.02.2018., u 14.45h. Konzultacije će se održavati po izabranim područjima (kirurgija, interna, pedijatrija) u prostorima škole.</w:t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Izradila: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Dijana Tomašević, bacc.med.techn.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U Slav.Brodu, 16.veljače 2018.</w:t>
      </w:r>
    </w:p>
    <w:sectPr w:rsidR="008308B8" w:rsidRPr="008308B8" w:rsidSect="004A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B8"/>
    <w:rsid w:val="004A77CF"/>
    <w:rsid w:val="00631667"/>
    <w:rsid w:val="008308B8"/>
    <w:rsid w:val="008D1282"/>
    <w:rsid w:val="00E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2018-02-16T18:01:00Z</dcterms:created>
  <dcterms:modified xsi:type="dcterms:W3CDTF">2018-02-16T18:01:00Z</dcterms:modified>
</cp:coreProperties>
</file>